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Sampson Community College </w:t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Technology/Management - Associate Degree Program </w:t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(Agricultural Professional Service Track)</w:t>
      </w:r>
    </w:p>
    <w:p w:rsidR="00A86D4F" w:rsidRPr="00E941FB" w:rsidRDefault="00A86D4F" w:rsidP="00A86D4F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39280D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A86D4F" w:rsidRPr="00E941FB" w:rsidRDefault="00A86D4F" w:rsidP="00A86D4F">
      <w:pPr>
        <w:jc w:val="both"/>
        <w:rPr>
          <w:b/>
          <w:sz w:val="22"/>
          <w:szCs w:val="22"/>
        </w:rPr>
      </w:pP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6"/>
        <w:gridCol w:w="1932"/>
        <w:gridCol w:w="4312"/>
        <w:gridCol w:w="1410"/>
      </w:tblGrid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1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rPr>
          <w:trHeight w:val="350"/>
        </w:trPr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410" w:type="dxa"/>
          </w:tcPr>
          <w:p w:rsidR="00A86D4F" w:rsidRPr="00167B76" w:rsidRDefault="00A86D4F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410" w:type="dxa"/>
          </w:tcPr>
          <w:p w:rsidR="00A86D4F" w:rsidRDefault="00A86D4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A86D4F" w:rsidRPr="00E941FB" w:rsidTr="00A86D4F">
        <w:tc>
          <w:tcPr>
            <w:tcW w:w="3146" w:type="dxa"/>
          </w:tcPr>
          <w:p w:rsidR="00A86D4F" w:rsidRPr="00E941FB" w:rsidRDefault="00A86D4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0" w:type="auto"/>
          </w:tcPr>
          <w:p w:rsidR="00A86D4F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A86D4F" w:rsidRPr="00E941FB" w:rsidRDefault="00A86D4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410" w:type="dxa"/>
          </w:tcPr>
          <w:p w:rsidR="00A86D4F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A86D4F" w:rsidRPr="00E941FB" w:rsidRDefault="00A86D4F" w:rsidP="00A86D4F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>*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4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4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796945" w:rsidRDefault="00A86D4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A86D4F" w:rsidRPr="00796945" w:rsidRDefault="00A86D4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796945" w:rsidRDefault="00A86D4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A86D4F" w:rsidRPr="00796945" w:rsidRDefault="00A86D4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796945" w:rsidRDefault="00A86D4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A86D4F" w:rsidRPr="00796945" w:rsidRDefault="00A86D4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796945" w:rsidRDefault="00A86D4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Technology </w:t>
            </w:r>
          </w:p>
        </w:tc>
        <w:tc>
          <w:tcPr>
            <w:tcW w:w="5040" w:type="dxa"/>
          </w:tcPr>
          <w:p w:rsidR="00A86D4F" w:rsidRPr="00796945" w:rsidRDefault="00A86D4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lastRenderedPageBreak/>
              <w:t xml:space="preserve">ANSC 211 – Animal and Laboratory Animal Sciences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BIOE </w:t>
            </w:r>
            <w:r w:rsidRPr="00E941FB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Default="00A86D4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A86D4F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A86D4F" w:rsidRPr="00E941FB" w:rsidTr="003210DA">
        <w:trPr>
          <w:trHeight w:val="254"/>
        </w:trPr>
        <w:tc>
          <w:tcPr>
            <w:tcW w:w="4140" w:type="dxa"/>
          </w:tcPr>
          <w:p w:rsidR="00A86D4F" w:rsidRPr="00E941FB" w:rsidRDefault="00A86D4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A86D4F" w:rsidRPr="00E941FB" w:rsidRDefault="00A86D4F" w:rsidP="00A86D4F">
      <w:pPr>
        <w:jc w:val="both"/>
        <w:rPr>
          <w:b/>
          <w:sz w:val="22"/>
          <w:szCs w:val="22"/>
        </w:rPr>
      </w:pPr>
    </w:p>
    <w:p w:rsidR="00A86D4F" w:rsidRPr="00E941FB" w:rsidRDefault="00A86D4F" w:rsidP="00A86D4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36"/>
      </w:tblGrid>
      <w:tr w:rsidR="00A86D4F" w:rsidRPr="00E941FB" w:rsidTr="003210DA">
        <w:trPr>
          <w:trHeight w:val="501"/>
        </w:trPr>
        <w:tc>
          <w:tcPr>
            <w:tcW w:w="3600" w:type="dxa"/>
          </w:tcPr>
          <w:p w:rsidR="00A86D4F" w:rsidRPr="00E941FB" w:rsidRDefault="00A86D4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4336" w:type="dxa"/>
          </w:tcPr>
          <w:p w:rsidR="00A86D4F" w:rsidRPr="00E941FB" w:rsidRDefault="00A86D4F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A86D4F" w:rsidRPr="00E941FB" w:rsidTr="003210DA">
        <w:trPr>
          <w:trHeight w:val="533"/>
        </w:trPr>
        <w:tc>
          <w:tcPr>
            <w:tcW w:w="3600" w:type="dxa"/>
          </w:tcPr>
          <w:p w:rsidR="00A86D4F" w:rsidRPr="00E941FB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Pr="00E941FB" w:rsidRDefault="00A86D4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A86D4F" w:rsidRPr="00E941FB" w:rsidTr="003210DA">
        <w:trPr>
          <w:trHeight w:val="533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A86D4F" w:rsidRPr="00E941FB" w:rsidTr="003210DA">
        <w:trPr>
          <w:trHeight w:val="501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A86D4F" w:rsidRPr="00E941FB" w:rsidTr="003210DA">
        <w:trPr>
          <w:trHeight w:val="533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A86D4F" w:rsidRPr="00E941FB" w:rsidTr="003210DA">
        <w:trPr>
          <w:trHeight w:val="501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A86D4F" w:rsidRPr="00E941FB" w:rsidTr="003210DA">
        <w:trPr>
          <w:trHeight w:val="533"/>
        </w:trPr>
        <w:tc>
          <w:tcPr>
            <w:tcW w:w="3600" w:type="dxa"/>
          </w:tcPr>
          <w:p w:rsidR="00A86D4F" w:rsidRDefault="00A86D4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4336" w:type="dxa"/>
          </w:tcPr>
          <w:p w:rsidR="00A86D4F" w:rsidRDefault="00A86D4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30DB9" w:rsidRDefault="00D30DB9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86D4F"/>
    <w:rsid w:val="00104689"/>
    <w:rsid w:val="0039280D"/>
    <w:rsid w:val="005463EB"/>
    <w:rsid w:val="007B1749"/>
    <w:rsid w:val="00991272"/>
    <w:rsid w:val="00A86D4F"/>
    <w:rsid w:val="00C951F4"/>
    <w:rsid w:val="00D30DB9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6D4F"/>
    <w:pPr>
      <w:jc w:val="both"/>
    </w:pPr>
  </w:style>
  <w:style w:type="character" w:customStyle="1" w:styleId="BodyTextChar">
    <w:name w:val="Body Text Char"/>
    <w:basedOn w:val="DefaultParagraphFont"/>
    <w:link w:val="BodyText"/>
    <w:rsid w:val="00A86D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3</cp:revision>
  <dcterms:created xsi:type="dcterms:W3CDTF">2010-06-06T20:19:00Z</dcterms:created>
  <dcterms:modified xsi:type="dcterms:W3CDTF">2010-06-07T13:11:00Z</dcterms:modified>
</cp:coreProperties>
</file>