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1732"/>
        <w:gridCol w:w="1733"/>
        <w:gridCol w:w="3389"/>
      </w:tblGrid>
      <w:tr w:rsidR="00CB6656" w:rsidRPr="00A860BB" w:rsidTr="00C644E7">
        <w:trPr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A860BB" w:rsidRDefault="00795B99" w:rsidP="00795B99">
            <w:pPr>
              <w:pStyle w:val="Title"/>
            </w:pPr>
            <w:bookmarkStart w:id="0" w:name="_GoBack"/>
            <w:bookmarkEnd w:id="0"/>
            <w:r>
              <w:t xml:space="preserve">Non-Tenure Track </w:t>
            </w:r>
            <w:r w:rsidR="00CC15B5">
              <w:t xml:space="preserve">(NTTF) </w:t>
            </w:r>
            <w:r>
              <w:t>Faculty Promotion</w:t>
            </w: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A860BB" w:rsidRDefault="00CC15B5" w:rsidP="00CC15B5">
            <w:pPr>
              <w:pStyle w:val="Heading1"/>
            </w:pPr>
            <w:r>
              <w:t>Application for NTTF Promotion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Default="00CC15B5" w:rsidP="00CC15B5">
            <w:r>
              <w:t>This application applies to requests for review and promotion to non-tenure track faculty (NTTF) positions as shown below. Please review the NTTF policy to determine eligibility to apply.</w:t>
            </w:r>
          </w:p>
          <w:p w:rsidR="00CC15B5" w:rsidRPr="00A860BB" w:rsidRDefault="00CC15B5" w:rsidP="00CC15B5"/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803B6B" w:rsidRPr="00A860BB" w:rsidRDefault="00803B6B" w:rsidP="00CF24A6">
            <w:pPr>
              <w:pStyle w:val="Underline"/>
            </w:pPr>
          </w:p>
          <w:p w:rsidR="00483ED9" w:rsidRPr="00A860BB" w:rsidRDefault="00CC15B5" w:rsidP="00CC15B5">
            <w:pPr>
              <w:pStyle w:val="Normal-Centered"/>
              <w:jc w:val="left"/>
            </w:pPr>
            <w:r>
              <w:t xml:space="preserve">                                                                     Full Name and Highest Degree of NTTF Applicant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245A5" w:rsidRPr="008245A5" w:rsidRDefault="00CC15B5" w:rsidP="00795B99">
            <w:pPr>
              <w:pStyle w:val="Heading2"/>
            </w:pPr>
            <w:r>
              <w:t>Email Address</w:t>
            </w:r>
            <w:r w:rsidR="00795B99">
              <w:t>: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A860BB" w:rsidRDefault="00795B99" w:rsidP="00795B99">
            <w:pPr>
              <w:pStyle w:val="Underline"/>
            </w:pPr>
            <w:r>
              <w:t>College</w:t>
            </w:r>
            <w:r w:rsidR="00CC15B5">
              <w:t>/School</w:t>
            </w:r>
            <w:r>
              <w:t>: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A860BB" w:rsidRDefault="00795B99" w:rsidP="00795B99">
            <w:pPr>
              <w:pStyle w:val="Underline"/>
            </w:pPr>
            <w:r>
              <w:t>Department</w:t>
            </w:r>
            <w:r w:rsidR="00CC15B5">
              <w:t>: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:rsidR="00483ED9" w:rsidRPr="00A860BB" w:rsidRDefault="00CC15B5" w:rsidP="00CC15B5">
            <w:pPr>
              <w:pStyle w:val="Underline"/>
            </w:pPr>
            <w:r>
              <w:t xml:space="preserve">Current Rank/Official Title: </w:t>
            </w:r>
            <w:r w:rsidR="008245A5" w:rsidRPr="00A860BB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483ED9" w:rsidRPr="00A860BB" w:rsidRDefault="00CC15B5" w:rsidP="00CC15B5">
            <w:pPr>
              <w:pStyle w:val="Underline"/>
            </w:pPr>
            <w:r>
              <w:t>Requested Rank (see below):</w:t>
            </w:r>
            <w:r w:rsidR="008245A5" w:rsidRPr="00A860BB">
              <w:t xml:space="preserve"> </w:t>
            </w:r>
          </w:p>
        </w:tc>
      </w:tr>
      <w:tr w:rsidR="00CF24A6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023129" w:rsidRDefault="00023129" w:rsidP="00CC15B5"/>
          <w:p w:rsidR="004F6C14" w:rsidRPr="00A860BB" w:rsidRDefault="00CC15B5" w:rsidP="00CC15B5">
            <w:r>
              <w:t>Time in Rank (How many years have you served in your current position?):</w:t>
            </w:r>
          </w:p>
        </w:tc>
      </w:tr>
      <w:tr w:rsidR="00CF24A6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CF24A6" w:rsidRPr="00A860BB" w:rsidRDefault="00CC15B5" w:rsidP="00CC15B5">
            <w:pPr>
              <w:pStyle w:val="Underline"/>
            </w:pPr>
            <w:r>
              <w:t xml:space="preserve">Full Time (How many years have you served in a full time appointment in your current position?) 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023129" w:rsidRDefault="00023129" w:rsidP="00CC15B5">
            <w:pPr>
              <w:pStyle w:val="Underline"/>
            </w:pPr>
          </w:p>
          <w:p w:rsidR="00483ED9" w:rsidRPr="00A860BB" w:rsidRDefault="00CC15B5" w:rsidP="00CC15B5">
            <w:pPr>
              <w:pStyle w:val="Underline"/>
            </w:pPr>
            <w:r>
              <w:t>Date of Submission of Application: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023129" w:rsidRDefault="00023129" w:rsidP="00CC15B5">
            <w:pPr>
              <w:rPr>
                <w:rStyle w:val="Strong"/>
              </w:rPr>
            </w:pPr>
          </w:p>
          <w:p w:rsidR="00483ED9" w:rsidRPr="00A860BB" w:rsidRDefault="00CC15B5" w:rsidP="00CC15B5">
            <w:r>
              <w:rPr>
                <w:rStyle w:val="Strong"/>
              </w:rPr>
              <w:t>Please place an ‘x’ to the LEFT of the appropriate rank to which you are applying for promotion:</w:t>
            </w:r>
          </w:p>
        </w:tc>
      </w:tr>
      <w:tr w:rsidR="00C644E7" w:rsidRPr="00A860BB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:rsidR="00C644E7" w:rsidRPr="00A860BB" w:rsidRDefault="00CC15B5" w:rsidP="003B4E51">
            <w:pPr>
              <w:pStyle w:val="Underline"/>
            </w:pPr>
            <w:r>
              <w:t xml:space="preserve">       </w:t>
            </w:r>
            <w:r w:rsidR="003B4E51">
              <w:t xml:space="preserve"> </w:t>
            </w:r>
            <w:r>
              <w:t xml:space="preserve">Senior Lecturer           </w:t>
            </w:r>
            <w:r w:rsidR="00023129">
              <w:t xml:space="preserve">                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C644E7" w:rsidRPr="00A860BB" w:rsidRDefault="00C644E7" w:rsidP="00CC15B5">
            <w:pPr>
              <w:pStyle w:val="Underline"/>
            </w:pPr>
          </w:p>
        </w:tc>
      </w:tr>
      <w:tr w:rsidR="004A4B38" w:rsidRPr="00A860BB" w:rsidTr="00FD717D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4A4B38" w:rsidRPr="00A860BB" w:rsidRDefault="004A4B38" w:rsidP="003B4E51">
            <w:pPr>
              <w:pStyle w:val="Underline"/>
            </w:pPr>
            <w:r>
              <w:t xml:space="preserve">       </w:t>
            </w:r>
            <w:r w:rsidR="003B4E51">
              <w:t xml:space="preserve"> </w:t>
            </w:r>
            <w:r>
              <w:t>Principal Lecturer</w:t>
            </w:r>
          </w:p>
        </w:tc>
        <w:tc>
          <w:tcPr>
            <w:tcW w:w="3465" w:type="dxa"/>
            <w:gridSpan w:val="2"/>
          </w:tcPr>
          <w:p w:rsidR="004A4B38" w:rsidRPr="00A860BB" w:rsidRDefault="004A4B38" w:rsidP="00FD717D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4A4B38" w:rsidRPr="00A860BB" w:rsidRDefault="004A4B38" w:rsidP="00FD717D">
            <w:pPr>
              <w:pStyle w:val="Underline"/>
            </w:pPr>
          </w:p>
        </w:tc>
      </w:tr>
      <w:tr w:rsidR="004A4B38" w:rsidRPr="00A860BB" w:rsidTr="00FD717D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4A4B38" w:rsidRPr="00A860BB" w:rsidRDefault="004A4B38" w:rsidP="003B4E51">
            <w:pPr>
              <w:pStyle w:val="Underline"/>
            </w:pPr>
            <w:r>
              <w:t xml:space="preserve">       </w:t>
            </w:r>
            <w:r w:rsidR="003B4E51">
              <w:t xml:space="preserve"> Teaching Associate P</w:t>
            </w:r>
            <w:r>
              <w:t>rofessor</w:t>
            </w:r>
          </w:p>
        </w:tc>
        <w:tc>
          <w:tcPr>
            <w:tcW w:w="3465" w:type="dxa"/>
            <w:gridSpan w:val="2"/>
          </w:tcPr>
          <w:p w:rsidR="004A4B38" w:rsidRPr="00A860BB" w:rsidRDefault="004A4B38" w:rsidP="00FD717D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4A4B38" w:rsidRPr="00A860BB" w:rsidRDefault="004A4B38" w:rsidP="00FD717D">
            <w:pPr>
              <w:pStyle w:val="Underline"/>
            </w:pPr>
          </w:p>
        </w:tc>
      </w:tr>
      <w:tr w:rsidR="004A4B38" w:rsidRPr="00A860BB" w:rsidTr="00FD717D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4A4B38" w:rsidRPr="00A860BB" w:rsidRDefault="004A4B38" w:rsidP="003B4E51">
            <w:pPr>
              <w:pStyle w:val="Underline"/>
            </w:pPr>
            <w:r>
              <w:t xml:space="preserve">      </w:t>
            </w:r>
            <w:r w:rsidR="003B4E51">
              <w:t xml:space="preserve">  </w:t>
            </w:r>
            <w:r>
              <w:t>Teaching Professor</w:t>
            </w:r>
          </w:p>
        </w:tc>
        <w:tc>
          <w:tcPr>
            <w:tcW w:w="3465" w:type="dxa"/>
            <w:gridSpan w:val="2"/>
          </w:tcPr>
          <w:p w:rsidR="004A4B38" w:rsidRPr="00A860BB" w:rsidRDefault="004A4B38" w:rsidP="00FD717D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4A4B38" w:rsidRPr="00A860BB" w:rsidRDefault="004A4B38" w:rsidP="00FD717D">
            <w:pPr>
              <w:pStyle w:val="Underline"/>
            </w:pPr>
          </w:p>
        </w:tc>
      </w:tr>
      <w:tr w:rsidR="004A4B38" w:rsidRPr="00A860BB" w:rsidTr="00FD717D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4A4B38" w:rsidRPr="00A860BB" w:rsidRDefault="004A4B38" w:rsidP="003B4E51">
            <w:pPr>
              <w:pStyle w:val="Underline"/>
            </w:pPr>
            <w:r>
              <w:t xml:space="preserve">       </w:t>
            </w:r>
            <w:r w:rsidR="003B4E51">
              <w:t xml:space="preserve"> </w:t>
            </w:r>
            <w:r>
              <w:t>Research Associate Professor</w:t>
            </w:r>
          </w:p>
        </w:tc>
        <w:tc>
          <w:tcPr>
            <w:tcW w:w="3465" w:type="dxa"/>
            <w:gridSpan w:val="2"/>
          </w:tcPr>
          <w:p w:rsidR="004A4B38" w:rsidRPr="00A860BB" w:rsidRDefault="004A4B38" w:rsidP="00FD717D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4A4B38" w:rsidRPr="00A860BB" w:rsidRDefault="004A4B38" w:rsidP="00FD717D">
            <w:pPr>
              <w:pStyle w:val="Underline"/>
            </w:pP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803B6B" w:rsidRPr="00A860BB" w:rsidRDefault="00CC15B5" w:rsidP="003B4E51">
            <w:pPr>
              <w:pStyle w:val="Underline"/>
            </w:pPr>
            <w:r>
              <w:t xml:space="preserve">      </w:t>
            </w:r>
            <w:r w:rsidR="004A4B38">
              <w:t xml:space="preserve"> </w:t>
            </w:r>
            <w:r w:rsidR="003B4E51">
              <w:t xml:space="preserve"> </w:t>
            </w:r>
            <w:r w:rsidR="004A4B38">
              <w:t>Research</w:t>
            </w:r>
            <w:r>
              <w:t xml:space="preserve"> Professor</w:t>
            </w:r>
          </w:p>
        </w:tc>
        <w:tc>
          <w:tcPr>
            <w:tcW w:w="3465" w:type="dxa"/>
            <w:gridSpan w:val="2"/>
          </w:tcPr>
          <w:p w:rsidR="00803B6B" w:rsidRPr="00A860BB" w:rsidRDefault="00803B6B" w:rsidP="00CC15B5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803B6B" w:rsidRPr="00A860BB" w:rsidRDefault="00803B6B" w:rsidP="00CC15B5">
            <w:pPr>
              <w:pStyle w:val="Underline"/>
            </w:pP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:rsidR="00803B6B" w:rsidRPr="00A860BB" w:rsidRDefault="00CC15B5" w:rsidP="003B4E51">
            <w:pPr>
              <w:pStyle w:val="Underline"/>
            </w:pPr>
            <w:r>
              <w:t xml:space="preserve">      </w:t>
            </w:r>
            <w:r w:rsidR="003B4E51">
              <w:t xml:space="preserve">  </w:t>
            </w:r>
            <w:r w:rsidR="004A4B38">
              <w:t>Clinical Associate Professor</w:t>
            </w:r>
            <w:r>
              <w:t xml:space="preserve">  </w:t>
            </w:r>
            <w:r w:rsidR="00023129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</w:tr>
      <w:tr w:rsidR="00C52709" w:rsidRPr="00A860BB" w:rsidTr="00FD717D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C52709" w:rsidRPr="00A860BB" w:rsidRDefault="00C52709" w:rsidP="003B4E51">
            <w:pPr>
              <w:pStyle w:val="Underline"/>
            </w:pPr>
            <w:r>
              <w:t xml:space="preserve">      </w:t>
            </w:r>
            <w:r w:rsidR="003B4E51">
              <w:t xml:space="preserve"> </w:t>
            </w:r>
            <w:r>
              <w:t xml:space="preserve"> </w:t>
            </w:r>
            <w:r w:rsidR="004A4B38">
              <w:t>Clinical Professor</w:t>
            </w:r>
          </w:p>
        </w:tc>
        <w:tc>
          <w:tcPr>
            <w:tcW w:w="3465" w:type="dxa"/>
            <w:gridSpan w:val="2"/>
          </w:tcPr>
          <w:p w:rsidR="00C52709" w:rsidRPr="00A860BB" w:rsidRDefault="00C52709" w:rsidP="00FD717D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C52709" w:rsidRPr="00A860BB" w:rsidRDefault="00C52709" w:rsidP="00FD717D">
            <w:pPr>
              <w:pStyle w:val="Underline"/>
            </w:pPr>
          </w:p>
        </w:tc>
      </w:tr>
      <w:tr w:rsidR="004A4B38" w:rsidRPr="00A860BB" w:rsidTr="00FD717D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4A4B38" w:rsidRPr="00A860BB" w:rsidRDefault="004A4B38" w:rsidP="003B4E51">
            <w:pPr>
              <w:pStyle w:val="Underline"/>
            </w:pPr>
            <w:r>
              <w:t xml:space="preserve">      </w:t>
            </w:r>
            <w:r w:rsidR="003B4E51">
              <w:t xml:space="preserve">  </w:t>
            </w:r>
            <w:r>
              <w:t xml:space="preserve">Associate Professor of Practice </w:t>
            </w:r>
          </w:p>
        </w:tc>
        <w:tc>
          <w:tcPr>
            <w:tcW w:w="3465" w:type="dxa"/>
            <w:gridSpan w:val="2"/>
          </w:tcPr>
          <w:p w:rsidR="004A4B38" w:rsidRPr="00A860BB" w:rsidRDefault="004A4B38" w:rsidP="00FD717D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4A4B38" w:rsidRPr="00A860BB" w:rsidRDefault="004A4B38" w:rsidP="00FD717D">
            <w:pPr>
              <w:pStyle w:val="Underline"/>
            </w:pP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803B6B" w:rsidRPr="00A860BB" w:rsidRDefault="004F6C14" w:rsidP="003B4E51">
            <w:pPr>
              <w:pStyle w:val="Underline"/>
            </w:pPr>
            <w:r>
              <w:t xml:space="preserve"> </w:t>
            </w:r>
            <w:r w:rsidR="00023129">
              <w:t xml:space="preserve">      </w:t>
            </w:r>
            <w:r w:rsidR="003B4E51">
              <w:t xml:space="preserve"> </w:t>
            </w:r>
            <w:r w:rsidR="00C52709">
              <w:t xml:space="preserve">Professor </w:t>
            </w:r>
            <w:r w:rsidR="004A4B38">
              <w:t xml:space="preserve">of Practice </w:t>
            </w:r>
          </w:p>
        </w:tc>
        <w:tc>
          <w:tcPr>
            <w:tcW w:w="3465" w:type="dxa"/>
            <w:gridSpan w:val="2"/>
          </w:tcPr>
          <w:p w:rsidR="00803B6B" w:rsidRPr="00A860BB" w:rsidRDefault="00803B6B" w:rsidP="00C52709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803B6B" w:rsidRPr="00A860BB" w:rsidRDefault="00803B6B" w:rsidP="00023129">
            <w:pPr>
              <w:pStyle w:val="Underline"/>
            </w:pP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:rsidR="00803B6B" w:rsidRPr="00A860BB" w:rsidRDefault="00023129" w:rsidP="00023129">
            <w:pPr>
              <w:pStyle w:val="Underline"/>
            </w:pPr>
            <w:r>
              <w:t>Comments: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803B6B" w:rsidRPr="00A860BB" w:rsidRDefault="00803B6B" w:rsidP="00023129">
            <w:pPr>
              <w:pStyle w:val="Underline"/>
            </w:pP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</w:tcBorders>
          </w:tcPr>
          <w:p w:rsidR="00803B6B" w:rsidRPr="00A860BB" w:rsidRDefault="00803B6B" w:rsidP="00023129">
            <w:pPr>
              <w:pStyle w:val="Underline"/>
            </w:pPr>
          </w:p>
        </w:tc>
        <w:tc>
          <w:tcPr>
            <w:tcW w:w="5122" w:type="dxa"/>
            <w:gridSpan w:val="2"/>
            <w:tcBorders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03B6B" w:rsidRPr="00A860BB" w:rsidRDefault="004F6C14" w:rsidP="00023129">
            <w:pPr>
              <w:pStyle w:val="Underline"/>
            </w:pPr>
            <w:r>
              <w:t xml:space="preserve"> </w:t>
            </w:r>
          </w:p>
        </w:tc>
      </w:tr>
      <w:tr w:rsidR="00483ED9" w:rsidRPr="00A860BB" w:rsidTr="0082529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:rsidR="00483ED9" w:rsidRPr="00A860BB" w:rsidRDefault="00023129" w:rsidP="00023129">
            <w:r>
              <w:t>Note: Please follow the folder labels on SharePoint that are most relevant to agreed upon duties upon hire and subsequent documents from your Chair and/or Dean. For example, if you are a Research Assistant Professor seeking promotion to Research Associate Professor, then your contents for the folder for the written philosophy should focus on your primary research and scholarship duties.</w:t>
            </w:r>
          </w:p>
        </w:tc>
      </w:tr>
      <w:tr w:rsidR="00CB6E55" w:rsidRPr="00A860BB" w:rsidTr="00C644E7">
        <w:trPr>
          <w:trHeight w:val="18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CB6E55" w:rsidRPr="005120B5" w:rsidRDefault="00CB6E55" w:rsidP="00023129">
            <w:pPr>
              <w:pStyle w:val="Normal-Light"/>
            </w:pPr>
          </w:p>
        </w:tc>
      </w:tr>
    </w:tbl>
    <w:p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00" w:rsidRDefault="006C0800" w:rsidP="00DC5D31">
      <w:r>
        <w:separator/>
      </w:r>
    </w:p>
  </w:endnote>
  <w:endnote w:type="continuationSeparator" w:id="0">
    <w:p w:rsidR="006C0800" w:rsidRDefault="006C080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00" w:rsidRDefault="006C0800" w:rsidP="00DC5D31">
      <w:r>
        <w:separator/>
      </w:r>
    </w:p>
  </w:footnote>
  <w:footnote w:type="continuationSeparator" w:id="0">
    <w:p w:rsidR="006C0800" w:rsidRDefault="006C0800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9"/>
    <w:rsid w:val="00023129"/>
    <w:rsid w:val="00032177"/>
    <w:rsid w:val="000B3E71"/>
    <w:rsid w:val="000F23C5"/>
    <w:rsid w:val="000F44BA"/>
    <w:rsid w:val="00115B37"/>
    <w:rsid w:val="00204FAB"/>
    <w:rsid w:val="0023675D"/>
    <w:rsid w:val="00245AA2"/>
    <w:rsid w:val="002D03A2"/>
    <w:rsid w:val="00333781"/>
    <w:rsid w:val="00354439"/>
    <w:rsid w:val="003B4E51"/>
    <w:rsid w:val="003B7552"/>
    <w:rsid w:val="003C602C"/>
    <w:rsid w:val="003C6F53"/>
    <w:rsid w:val="00415899"/>
    <w:rsid w:val="00425288"/>
    <w:rsid w:val="004839FF"/>
    <w:rsid w:val="00483ED9"/>
    <w:rsid w:val="004A312A"/>
    <w:rsid w:val="004A4B38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B4992"/>
    <w:rsid w:val="006C0800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5B99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34A27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751B5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52709"/>
    <w:rsid w:val="00C644E7"/>
    <w:rsid w:val="00C6523B"/>
    <w:rsid w:val="00CB6656"/>
    <w:rsid w:val="00CB6E55"/>
    <w:rsid w:val="00CC0A67"/>
    <w:rsid w:val="00CC15B5"/>
    <w:rsid w:val="00CD617B"/>
    <w:rsid w:val="00CF24A6"/>
    <w:rsid w:val="00D45421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smithj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C630B-1247-4ADF-8A02-A98D762D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2019-12-13T13:18:00Z</dcterms:created>
  <dcterms:modified xsi:type="dcterms:W3CDTF">2019-12-13T13:18:00Z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